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7D9F" w14:textId="25FE8B5B" w:rsidR="003E1468" w:rsidRPr="004136EB" w:rsidRDefault="00433B90" w:rsidP="00433B90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4136EB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         </w:t>
      </w:r>
    </w:p>
    <w:p w14:paraId="423EFABA" w14:textId="77777777" w:rsidR="003E1468" w:rsidRPr="004136EB" w:rsidRDefault="003E1468" w:rsidP="00433B9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42BE8E3" w14:textId="77777777" w:rsidR="004136EB" w:rsidRPr="004136EB" w:rsidRDefault="004136EB" w:rsidP="00433B9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52593BC" w14:textId="2E1741C9" w:rsidR="00433B90" w:rsidRPr="004136EB" w:rsidRDefault="00433B90" w:rsidP="003E1468">
      <w:pPr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  <w:r w:rsidRPr="004136EB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   </w:t>
      </w:r>
      <w:r w:rsidR="00E178BF" w:rsidRPr="004136EB">
        <w:rPr>
          <w:rFonts w:ascii="Arial" w:hAnsi="Arial" w:cs="Arial"/>
          <w:color w:val="000000" w:themeColor="text1"/>
          <w:sz w:val="22"/>
          <w:szCs w:val="22"/>
        </w:rPr>
        <w:t>Morelia, Michoacán, 28 de septiembre</w:t>
      </w:r>
      <w:r w:rsidRPr="004136EB">
        <w:rPr>
          <w:rFonts w:ascii="Arial" w:hAnsi="Arial" w:cs="Arial"/>
          <w:color w:val="000000" w:themeColor="text1"/>
          <w:sz w:val="22"/>
          <w:szCs w:val="22"/>
        </w:rPr>
        <w:t xml:space="preserve"> de 2018.</w:t>
      </w:r>
    </w:p>
    <w:p w14:paraId="63922122" w14:textId="77777777" w:rsidR="004136EB" w:rsidRDefault="004136EB" w:rsidP="007E1688">
      <w:pPr>
        <w:pStyle w:val="Normal1"/>
        <w:rPr>
          <w:rFonts w:ascii="Arial" w:eastAsia="Garamond" w:hAnsi="Arial" w:cs="Arial"/>
          <w:b/>
          <w:color w:val="000000" w:themeColor="text1"/>
        </w:rPr>
      </w:pPr>
    </w:p>
    <w:p w14:paraId="5E1A27EF" w14:textId="77777777" w:rsidR="004136EB" w:rsidRDefault="004136EB" w:rsidP="007E1688">
      <w:pPr>
        <w:pStyle w:val="Normal1"/>
        <w:rPr>
          <w:rFonts w:ascii="Arial" w:eastAsia="Garamond" w:hAnsi="Arial" w:cs="Arial"/>
          <w:b/>
          <w:color w:val="000000" w:themeColor="text1"/>
          <w:sz w:val="28"/>
          <w:szCs w:val="28"/>
        </w:rPr>
      </w:pPr>
    </w:p>
    <w:p w14:paraId="6386654C" w14:textId="3408A166" w:rsidR="00E178BF" w:rsidRPr="00E178BF" w:rsidRDefault="00496153" w:rsidP="00E178BF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  <w:r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El Morelia / </w:t>
      </w:r>
      <w:r w:rsidR="00E178BF" w:rsidRPr="00E178BF"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IMCINE </w:t>
      </w:r>
      <w:r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- </w:t>
      </w:r>
      <w:r w:rsidR="00E178BF" w:rsidRPr="00E178BF">
        <w:rPr>
          <w:rFonts w:ascii="Arial" w:eastAsia="Garamond" w:hAnsi="Arial" w:cs="Arial"/>
          <w:b/>
          <w:color w:val="000000" w:themeColor="text1"/>
          <w:sz w:val="28"/>
          <w:szCs w:val="28"/>
        </w:rPr>
        <w:t>Locarno Industry Academy</w:t>
      </w:r>
      <w:r w:rsidR="00E178BF"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 International</w:t>
      </w:r>
    </w:p>
    <w:p w14:paraId="780DF8EE" w14:textId="4B13ABA9" w:rsidR="004136EB" w:rsidRDefault="00E178BF" w:rsidP="004136EB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  <w:r w:rsidRPr="00E178BF">
        <w:rPr>
          <w:rFonts w:ascii="Arial" w:eastAsia="Garamond" w:hAnsi="Arial" w:cs="Arial"/>
          <w:b/>
          <w:color w:val="000000" w:themeColor="text1"/>
          <w:sz w:val="28"/>
          <w:szCs w:val="28"/>
        </w:rPr>
        <w:t>anuncia sus participantes</w:t>
      </w:r>
    </w:p>
    <w:p w14:paraId="6BB0FD23" w14:textId="77777777" w:rsidR="004136EB" w:rsidRDefault="004136EB" w:rsidP="00E178BF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</w:p>
    <w:p w14:paraId="12A7B615" w14:textId="3E73633C" w:rsidR="004136EB" w:rsidRPr="004136EB" w:rsidRDefault="004136EB" w:rsidP="004136EB">
      <w:pPr>
        <w:pStyle w:val="Normal1"/>
        <w:numPr>
          <w:ilvl w:val="0"/>
          <w:numId w:val="2"/>
        </w:numPr>
        <w:rPr>
          <w:rFonts w:ascii="Arial" w:eastAsia="Garamond" w:hAnsi="Arial" w:cs="Arial"/>
          <w:b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>El taller está c</w:t>
      </w:r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>ompuesto por ocho</w:t>
      </w:r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 xml:space="preserve"> jóvenes profesionales de la industria.</w:t>
      </w:r>
    </w:p>
    <w:p w14:paraId="4700F60E" w14:textId="2850B59B" w:rsidR="004136EB" w:rsidRPr="004136EB" w:rsidRDefault="004136EB" w:rsidP="004136EB">
      <w:pPr>
        <w:pStyle w:val="Normal1"/>
        <w:numPr>
          <w:ilvl w:val="0"/>
          <w:numId w:val="2"/>
        </w:numPr>
        <w:rPr>
          <w:rFonts w:ascii="Arial" w:eastAsia="Garamond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>El Industry Academy se llevará a cabo del 23 al 26 de octubre en Morelia.</w:t>
      </w:r>
    </w:p>
    <w:p w14:paraId="0DD10E63" w14:textId="77777777" w:rsidR="00433B90" w:rsidRPr="004136EB" w:rsidRDefault="00433B90" w:rsidP="00433B90">
      <w:pPr>
        <w:pStyle w:val="Normal1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7E78A25F" w14:textId="0CAAA755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El </w:t>
      </w:r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>Festival Internacional de Cine de Morelia (FICM)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, que del 20 al 28 de octubre de 2018 celebrará su 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16ª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edición, se complace en anunciar los participantes del taller</w:t>
      </w:r>
      <w:r w:rsidR="00496153">
        <w:rPr>
          <w:rFonts w:ascii="Arial" w:eastAsia="Garamond" w:hAnsi="Arial" w:cs="Arial"/>
          <w:b/>
          <w:color w:val="000000" w:themeColor="text1"/>
          <w:sz w:val="22"/>
          <w:szCs w:val="22"/>
        </w:rPr>
        <w:t xml:space="preserve"> Morelia / IMCINE - </w:t>
      </w:r>
      <w:r w:rsidRPr="004136EB">
        <w:rPr>
          <w:rFonts w:ascii="Arial" w:eastAsia="Garamond" w:hAnsi="Arial" w:cs="Arial"/>
          <w:b/>
          <w:color w:val="000000" w:themeColor="text1"/>
          <w:sz w:val="22"/>
          <w:szCs w:val="22"/>
        </w:rPr>
        <w:t>Locarno Industry Academy International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, el cual se llevará a cabo del 23 al 26 de octubre.</w:t>
      </w:r>
    </w:p>
    <w:p w14:paraId="74868369" w14:textId="77777777" w:rsidR="004136EB" w:rsidRPr="004136EB" w:rsidRDefault="004136EB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42DA42AA" w14:textId="0409B6E5" w:rsidR="004136EB" w:rsidRPr="004136EB" w:rsidRDefault="004136EB" w:rsidP="004136EB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>
        <w:rPr>
          <w:rFonts w:ascii="Arial" w:eastAsia="Garamond" w:hAnsi="Arial" w:cs="Arial"/>
          <w:color w:val="000000" w:themeColor="text1"/>
          <w:sz w:val="22"/>
          <w:szCs w:val="22"/>
        </w:rPr>
        <w:t>Los seleccionados para ser parte del taller son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ocho jóvenes profesionales de perfiles muy variados, que trabajan en exhibición, distribución y programación de festivales:</w:t>
      </w:r>
    </w:p>
    <w:p w14:paraId="4A3C4820" w14:textId="77777777" w:rsidR="004136EB" w:rsidRPr="004136EB" w:rsidRDefault="004136EB" w:rsidP="004136EB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05A7E1B3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Alejandra Villalba García (Salón de belleza, México)</w:t>
      </w:r>
    </w:p>
    <w:p w14:paraId="148A3CFD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Facundo Lema (BAL, Argentina)</w:t>
      </w:r>
    </w:p>
    <w:p w14:paraId="165268CA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Isabel Rojas (OaxacaCine, México)</w:t>
      </w:r>
    </w:p>
    <w:p w14:paraId="728ACDAB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Leslie Alejandra Borsani Fernández (Cine La Mina, México)</w:t>
      </w:r>
    </w:p>
    <w:p w14:paraId="5201137A" w14:textId="593334BB" w:rsidR="004136EB" w:rsidRPr="004136EB" w:rsidRDefault="003572A4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>
        <w:rPr>
          <w:rFonts w:ascii="Arial" w:eastAsia="Garamond" w:hAnsi="Arial" w:cs="Arial"/>
          <w:color w:val="000000" w:themeColor="text1"/>
          <w:sz w:val="22"/>
          <w:szCs w:val="22"/>
        </w:rPr>
        <w:t>Louise Riousse (IMCINE</w:t>
      </w:r>
      <w:r w:rsidR="004136EB" w:rsidRPr="004136EB">
        <w:rPr>
          <w:rFonts w:ascii="Arial" w:eastAsia="Garamond" w:hAnsi="Arial" w:cs="Arial"/>
          <w:color w:val="000000" w:themeColor="text1"/>
          <w:sz w:val="22"/>
          <w:szCs w:val="22"/>
        </w:rPr>
        <w:t>, México)</w:t>
      </w:r>
    </w:p>
    <w:p w14:paraId="0E5520FD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Miguel Ángel Mendoza Barrón (Ecocinema, México)</w:t>
      </w:r>
    </w:p>
    <w:p w14:paraId="72DF5270" w14:textId="77777777" w:rsidR="004136EB" w:rsidRPr="004136EB" w:rsidRDefault="004136EB" w:rsidP="004136E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Paula Amor (La corriente del Golfo, México)</w:t>
      </w:r>
    </w:p>
    <w:p w14:paraId="676C5A8A" w14:textId="69EDAD31" w:rsidR="004136EB" w:rsidRPr="004136EB" w:rsidRDefault="004136EB" w:rsidP="00035B0F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Priscila Andrade (Mutante Cine, Uruguay)</w:t>
      </w:r>
    </w:p>
    <w:p w14:paraId="74FA113E" w14:textId="77777777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387465BE" w14:textId="1C7ADC80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El</w:t>
      </w:r>
      <w:r w:rsid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taller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es una iniciativa que organiza el 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FICM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en colaboración con el </w:t>
      </w:r>
      <w:r w:rsidRPr="003572A4">
        <w:rPr>
          <w:rFonts w:ascii="Arial" w:eastAsia="Garamond" w:hAnsi="Arial" w:cs="Arial"/>
          <w:b/>
          <w:color w:val="000000" w:themeColor="text1"/>
          <w:sz w:val="22"/>
          <w:szCs w:val="22"/>
        </w:rPr>
        <w:t>Locarno Festival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>. Su objetivo es apoyar a los jóvenes profesionales de la industria que trabajan en áreas de ventas, mercadotecnia, distribución en línea y tradicional, exhibición y programación, para que comprendan los retos y construyan puentes con la industria cinematográfica independiente en Latinoamérica y el mundo. Los participantes seleccionados tendrán la oportunidad de trabajar con profesionales y tutores de relevancia internacional, para visibilizar la importancia de la circulación en la industria cinematográfica.</w:t>
      </w:r>
    </w:p>
    <w:p w14:paraId="64700B5A" w14:textId="77777777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1785B045" w14:textId="0D756D65" w:rsidR="003572A4" w:rsidRDefault="00496153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>
        <w:rPr>
          <w:rFonts w:ascii="Arial" w:eastAsia="Garamond" w:hAnsi="Arial" w:cs="Arial"/>
          <w:color w:val="000000" w:themeColor="text1"/>
          <w:sz w:val="22"/>
          <w:szCs w:val="22"/>
        </w:rPr>
        <w:t xml:space="preserve">El Morelia / IMCINE - </w:t>
      </w:r>
      <w:r w:rsidR="00035B0F" w:rsidRPr="004136EB">
        <w:rPr>
          <w:rFonts w:ascii="Arial" w:eastAsia="Garamond" w:hAnsi="Arial" w:cs="Arial"/>
          <w:color w:val="000000" w:themeColor="text1"/>
          <w:sz w:val="22"/>
          <w:szCs w:val="22"/>
        </w:rPr>
        <w:t>Locarno Industry Academy International también forma parte de la red Industry Academy International que incluye Australab en Chi</w:t>
      </w:r>
      <w:r w:rsidR="003572A4">
        <w:rPr>
          <w:rFonts w:ascii="Arial" w:eastAsia="Garamond" w:hAnsi="Arial" w:cs="Arial"/>
          <w:color w:val="000000" w:themeColor="text1"/>
          <w:sz w:val="22"/>
          <w:szCs w:val="22"/>
        </w:rPr>
        <w:t>le (Valparaí</w:t>
      </w:r>
      <w:r w:rsidR="00035B0F"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so-Locarno Industry </w:t>
      </w:r>
      <w:r w:rsidR="00035B0F" w:rsidRPr="004136EB">
        <w:rPr>
          <w:rFonts w:ascii="Arial" w:eastAsia="Garamond" w:hAnsi="Arial" w:cs="Arial"/>
          <w:color w:val="000000" w:themeColor="text1"/>
          <w:sz w:val="22"/>
          <w:szCs w:val="22"/>
        </w:rPr>
        <w:t>Academy International), Cinema do Brasil (Academia I</w:t>
      </w:r>
      <w:r w:rsidR="003572A4">
        <w:rPr>
          <w:rFonts w:ascii="Arial" w:eastAsia="Garamond" w:hAnsi="Arial" w:cs="Arial"/>
          <w:color w:val="000000" w:themeColor="text1"/>
          <w:sz w:val="22"/>
          <w:szCs w:val="22"/>
        </w:rPr>
        <w:t>nternacional de la Industria S</w:t>
      </w:r>
      <w:r w:rsidR="003572A4" w:rsidRPr="003572A4">
        <w:rPr>
          <w:rFonts w:ascii="Arial" w:eastAsia="Garamond" w:hAnsi="Arial" w:cs="Arial"/>
          <w:color w:val="000000" w:themeColor="text1"/>
          <w:sz w:val="22"/>
          <w:szCs w:val="22"/>
        </w:rPr>
        <w:t>ã</w:t>
      </w:r>
      <w:r w:rsidR="003572A4">
        <w:rPr>
          <w:rFonts w:ascii="Arial" w:eastAsia="Garamond" w:hAnsi="Arial" w:cs="Arial"/>
          <w:color w:val="000000" w:themeColor="text1"/>
          <w:sz w:val="22"/>
          <w:szCs w:val="22"/>
        </w:rPr>
        <w:t>o</w:t>
      </w:r>
      <w:r w:rsidR="00035B0F"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Paulo-Locarno), Thessaloniki IFF en Grecia (Thessaloniki-Locarno Industry Academy International), The Film Society of Lincoln Center/New Directors New Films en Estados Unidos (NYC-Locarno Industry Academy International), Metropolis/MC Distribution en Líbano (Beirut-Locarno Industry Academy International). </w:t>
      </w:r>
    </w:p>
    <w:p w14:paraId="39707A06" w14:textId="7EC7FF7C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lastRenderedPageBreak/>
        <w:t xml:space="preserve">Los cuatro días del taller estarán diseñados por </w:t>
      </w:r>
      <w:r w:rsidRPr="00455166">
        <w:rPr>
          <w:rFonts w:ascii="Arial" w:eastAsia="Garamond" w:hAnsi="Arial" w:cs="Arial"/>
          <w:b/>
          <w:color w:val="000000" w:themeColor="text1"/>
          <w:sz w:val="22"/>
          <w:szCs w:val="22"/>
        </w:rPr>
        <w:t>Marion Klotz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, Project Manager por Locarno y </w:t>
      </w:r>
      <w:r w:rsidRPr="00455166">
        <w:rPr>
          <w:rFonts w:ascii="Arial" w:eastAsia="Garamond" w:hAnsi="Arial" w:cs="Arial"/>
          <w:b/>
          <w:color w:val="000000" w:themeColor="text1"/>
          <w:sz w:val="22"/>
          <w:szCs w:val="22"/>
        </w:rPr>
        <w:t>Sandra Gómez,</w:t>
      </w: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 Coordinadora Académica del programa.</w:t>
      </w:r>
    </w:p>
    <w:p w14:paraId="2B061B76" w14:textId="77777777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030E371E" w14:textId="77777777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4136EB">
        <w:rPr>
          <w:rFonts w:ascii="Arial" w:eastAsia="Garamond" w:hAnsi="Arial" w:cs="Arial"/>
          <w:color w:val="000000" w:themeColor="text1"/>
          <w:sz w:val="22"/>
          <w:szCs w:val="22"/>
        </w:rPr>
        <w:t xml:space="preserve">Más detalles del programa y de los ponentes serán anunciados en las próximas semanas. </w:t>
      </w:r>
    </w:p>
    <w:p w14:paraId="536521FC" w14:textId="77777777" w:rsidR="00035B0F" w:rsidRPr="004136EB" w:rsidRDefault="00035B0F" w:rsidP="00035B0F">
      <w:pPr>
        <w:shd w:val="clear" w:color="auto" w:fill="FFFFFF"/>
        <w:jc w:val="both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74F06475" w14:textId="77777777" w:rsidR="00803C55" w:rsidRPr="007E1688" w:rsidRDefault="00803C55" w:rsidP="007E1688">
      <w:pPr>
        <w:shd w:val="clear" w:color="auto" w:fill="FFFFFF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shd w:val="clear" w:color="auto" w:fill="FFFFFF"/>
          <w:lang w:eastAsia="es-ES_tradnl"/>
        </w:rPr>
      </w:pPr>
    </w:p>
    <w:p w14:paraId="36E49EB9" w14:textId="269C1B99" w:rsidR="003E1468" w:rsidRDefault="003E1468" w:rsidP="00433B9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BAA0182" w14:textId="77777777" w:rsidR="00433B90" w:rsidRPr="006B0615" w:rsidRDefault="00433B90" w:rsidP="00433B90">
      <w:pPr>
        <w:jc w:val="center"/>
        <w:rPr>
          <w:rFonts w:ascii="Arial" w:eastAsia="Times New Roman" w:hAnsi="Arial" w:cs="Arial"/>
          <w:sz w:val="20"/>
          <w:szCs w:val="20"/>
        </w:rPr>
      </w:pPr>
      <w:r w:rsidRPr="006B0615">
        <w:rPr>
          <w:rFonts w:ascii="Arial" w:eastAsia="Times New Roman" w:hAnsi="Arial" w:cs="Arial"/>
          <w:sz w:val="20"/>
          <w:szCs w:val="20"/>
        </w:rPr>
        <w:t>###</w:t>
      </w:r>
    </w:p>
    <w:p w14:paraId="54A6BF9E" w14:textId="77777777" w:rsidR="003E1468" w:rsidRPr="006B0615" w:rsidRDefault="003E1468" w:rsidP="00433B90">
      <w:pPr>
        <w:rPr>
          <w:rFonts w:ascii="Arial" w:eastAsia="Times New Roman" w:hAnsi="Arial" w:cs="Arial"/>
          <w:sz w:val="20"/>
          <w:szCs w:val="20"/>
        </w:rPr>
      </w:pPr>
    </w:p>
    <w:p w14:paraId="1C11F016" w14:textId="77777777" w:rsidR="00433B90" w:rsidRPr="006B0615" w:rsidRDefault="00433B90" w:rsidP="00433B90">
      <w:pPr>
        <w:rPr>
          <w:rFonts w:ascii="Arial" w:eastAsia="Times New Roman" w:hAnsi="Arial" w:cs="Arial"/>
          <w:sz w:val="20"/>
          <w:szCs w:val="20"/>
        </w:rPr>
      </w:pPr>
      <w:r w:rsidRPr="006B0615"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9C50" wp14:editId="21A89BA1">
                <wp:simplePos x="0" y="0"/>
                <wp:positionH relativeFrom="column">
                  <wp:posOffset>3430905</wp:posOffset>
                </wp:positionH>
                <wp:positionV relativeFrom="paragraph">
                  <wp:posOffset>86360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CFB8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Contacto de prensa:</w:t>
                            </w:r>
                          </w:p>
                          <w:p w14:paraId="35F94786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Margarita Fink</w:t>
                            </w:r>
                          </w:p>
                          <w:p w14:paraId="3739BA6B" w14:textId="77777777" w:rsidR="00433B90" w:rsidRPr="00C53EAB" w:rsidRDefault="00D80821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33B90" w:rsidRPr="00C53EAB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margarita.fink@moreliafilmfest.com</w:t>
                              </w:r>
                            </w:hyperlink>
                            <w:r w:rsidR="00433B90" w:rsidRPr="00C53EA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B1737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Cel. 04455-5405-9998</w:t>
                            </w:r>
                          </w:p>
                          <w:p w14:paraId="7EA65DFC" w14:textId="77777777" w:rsidR="00433B90" w:rsidRDefault="00433B90" w:rsidP="00433B9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B9C5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6" o:spid="_x0000_s1026" type="#_x0000_t202" style="position:absolute;margin-left:270.15pt;margin-top:6.8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" filled="f" stroked="f">
                <v:textbox inset=",7.2pt,,7.2pt">
                  <w:txbxContent>
                    <w:p w14:paraId="7E6CFB8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Contacto de prensa:</w:t>
                      </w:r>
                    </w:p>
                    <w:p w14:paraId="35F94786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Margarita Fink</w:t>
                      </w:r>
                    </w:p>
                    <w:p w14:paraId="3739BA6B" w14:textId="77777777" w:rsidR="00433B90" w:rsidRPr="00C53EAB" w:rsidRDefault="00D80821" w:rsidP="00433B90">
                      <w:pPr>
                        <w:spacing w:line="276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8" w:history="1">
                        <w:r w:rsidR="00433B90" w:rsidRPr="00C53EAB">
                          <w:rPr>
                            <w:rStyle w:val="Hipervnculo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margarita.fink@moreliafilmfest.com</w:t>
                        </w:r>
                      </w:hyperlink>
                      <w:r w:rsidR="00433B90" w:rsidRPr="00C53EA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B1737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Cel. 04455-5405-9998</w:t>
                      </w:r>
                    </w:p>
                    <w:p w14:paraId="7EA65DFC" w14:textId="77777777" w:rsidR="00433B90" w:rsidRDefault="00433B90" w:rsidP="00433B90"/>
                  </w:txbxContent>
                </v:textbox>
                <w10:wrap type="tight"/>
              </v:shape>
            </w:pict>
          </mc:Fallback>
        </mc:AlternateContent>
      </w:r>
    </w:p>
    <w:p w14:paraId="77342DBE" w14:textId="77777777" w:rsidR="00433B90" w:rsidRPr="006B0615" w:rsidRDefault="00433B90" w:rsidP="00433B90">
      <w:pPr>
        <w:rPr>
          <w:rFonts w:ascii="Arial" w:hAnsi="Arial" w:cs="Arial"/>
          <w:b/>
          <w:sz w:val="20"/>
          <w:szCs w:val="20"/>
        </w:rPr>
      </w:pPr>
      <w:r w:rsidRPr="006B0615">
        <w:rPr>
          <w:rFonts w:ascii="Arial" w:hAnsi="Arial" w:cs="Arial"/>
          <w:b/>
          <w:sz w:val="20"/>
          <w:szCs w:val="20"/>
        </w:rPr>
        <w:t xml:space="preserve">Más información: </w:t>
      </w:r>
    </w:p>
    <w:p w14:paraId="27CBC33E" w14:textId="77777777" w:rsidR="00433B90" w:rsidRPr="00C53EAB" w:rsidRDefault="00D80821" w:rsidP="00433B90">
      <w:pPr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433B90" w:rsidRPr="00C53EAB">
          <w:rPr>
            <w:rStyle w:val="Hipervnculo"/>
            <w:rFonts w:ascii="Arial" w:hAnsi="Arial" w:cs="Arial"/>
            <w:color w:val="0070C0"/>
            <w:sz w:val="20"/>
            <w:szCs w:val="20"/>
          </w:rPr>
          <w:t>www.moreliafilmfest.com</w:t>
        </w:r>
      </w:hyperlink>
    </w:p>
    <w:p w14:paraId="4F0DE6AF" w14:textId="77777777" w:rsidR="00433B90" w:rsidRPr="006B0615" w:rsidRDefault="00433B90" w:rsidP="00433B90">
      <w:pPr>
        <w:rPr>
          <w:rFonts w:ascii="Arial" w:hAnsi="Arial" w:cs="Arial"/>
          <w:sz w:val="20"/>
          <w:szCs w:val="20"/>
          <w:lang w:val="en-GB"/>
        </w:rPr>
      </w:pPr>
      <w:r w:rsidRPr="006B0615">
        <w:rPr>
          <w:rFonts w:ascii="Arial" w:hAnsi="Arial" w:cs="Arial"/>
          <w:sz w:val="20"/>
          <w:szCs w:val="20"/>
          <w:lang w:val="en-GB"/>
        </w:rPr>
        <w:t xml:space="preserve">Facebook: </w:t>
      </w:r>
      <w:proofErr w:type="spellStart"/>
      <w:r w:rsidRPr="006B0615">
        <w:rPr>
          <w:rFonts w:ascii="Arial" w:hAnsi="Arial" w:cs="Arial"/>
          <w:sz w:val="20"/>
          <w:szCs w:val="20"/>
          <w:lang w:val="en-GB"/>
        </w:rPr>
        <w:t>moreliafilmfest</w:t>
      </w:r>
      <w:proofErr w:type="spellEnd"/>
      <w:r w:rsidRPr="006B0615">
        <w:rPr>
          <w:rFonts w:ascii="Arial" w:hAnsi="Arial" w:cs="Arial"/>
          <w:sz w:val="20"/>
          <w:szCs w:val="20"/>
          <w:lang w:val="en-GB"/>
        </w:rPr>
        <w:t xml:space="preserve">    </w:t>
      </w:r>
    </w:p>
    <w:p w14:paraId="63579426" w14:textId="77777777" w:rsidR="00433B90" w:rsidRPr="006B0615" w:rsidRDefault="00433B90" w:rsidP="00433B90">
      <w:pPr>
        <w:rPr>
          <w:rFonts w:ascii="Arial" w:hAnsi="Arial" w:cs="Arial"/>
          <w:sz w:val="20"/>
          <w:szCs w:val="20"/>
          <w:lang w:val="en-GB"/>
        </w:rPr>
      </w:pPr>
      <w:r w:rsidRPr="006B0615">
        <w:rPr>
          <w:rFonts w:ascii="Arial" w:hAnsi="Arial" w:cs="Arial"/>
          <w:sz w:val="20"/>
          <w:szCs w:val="20"/>
          <w:lang w:val="en-GB"/>
        </w:rPr>
        <w:t>Twitter: @FICM</w:t>
      </w:r>
    </w:p>
    <w:p w14:paraId="31DB6812" w14:textId="77777777" w:rsidR="00433B90" w:rsidRDefault="00433B90"/>
    <w:sectPr w:rsidR="00433B90" w:rsidSect="0088476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1D10" w14:textId="77777777" w:rsidR="00D80821" w:rsidRDefault="00D80821" w:rsidP="00433B90">
      <w:r>
        <w:separator/>
      </w:r>
    </w:p>
  </w:endnote>
  <w:endnote w:type="continuationSeparator" w:id="0">
    <w:p w14:paraId="15B978FD" w14:textId="77777777" w:rsidR="00D80821" w:rsidRDefault="00D80821" w:rsidP="004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B60D" w14:textId="77777777" w:rsidR="00433B90" w:rsidRDefault="00433B90" w:rsidP="00433B90">
    <w:pPr>
      <w:pStyle w:val="Piedepgina"/>
      <w:jc w:val="center"/>
    </w:pPr>
    <w:r>
      <w:rPr>
        <w:noProof/>
        <w:lang w:val="es-ES_tradnl" w:eastAsia="es-ES_tradnl"/>
      </w:rPr>
      <w:drawing>
        <wp:inline distT="0" distB="0" distL="0" distR="0" wp14:anchorId="6F004D94" wp14:editId="79AD0A31">
          <wp:extent cx="1118580" cy="40095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am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18" cy="45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C92F" w14:textId="77777777" w:rsidR="00D80821" w:rsidRDefault="00D80821" w:rsidP="00433B90">
      <w:r>
        <w:separator/>
      </w:r>
    </w:p>
  </w:footnote>
  <w:footnote w:type="continuationSeparator" w:id="0">
    <w:p w14:paraId="258104FB" w14:textId="77777777" w:rsidR="00D80821" w:rsidRDefault="00D80821" w:rsidP="00433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522E" w14:textId="77777777" w:rsidR="00433B90" w:rsidRDefault="003E1468" w:rsidP="00433B90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1745D953" wp14:editId="6DAF092F">
          <wp:extent cx="5612130" cy="121920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iling_loca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BED"/>
    <w:multiLevelType w:val="hybridMultilevel"/>
    <w:tmpl w:val="B8BEED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79D"/>
    <w:multiLevelType w:val="hybridMultilevel"/>
    <w:tmpl w:val="D7628D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90"/>
    <w:rsid w:val="00035B0F"/>
    <w:rsid w:val="000D78CE"/>
    <w:rsid w:val="001346DF"/>
    <w:rsid w:val="001E7626"/>
    <w:rsid w:val="00224A5C"/>
    <w:rsid w:val="003572A4"/>
    <w:rsid w:val="003E1468"/>
    <w:rsid w:val="004136EB"/>
    <w:rsid w:val="00433B90"/>
    <w:rsid w:val="00455166"/>
    <w:rsid w:val="00496153"/>
    <w:rsid w:val="0052228C"/>
    <w:rsid w:val="00593AAD"/>
    <w:rsid w:val="00597F8C"/>
    <w:rsid w:val="007E1688"/>
    <w:rsid w:val="00803C55"/>
    <w:rsid w:val="00842AD8"/>
    <w:rsid w:val="00884768"/>
    <w:rsid w:val="0090490B"/>
    <w:rsid w:val="00996620"/>
    <w:rsid w:val="00A5056A"/>
    <w:rsid w:val="00B70B2C"/>
    <w:rsid w:val="00B87F7A"/>
    <w:rsid w:val="00C67527"/>
    <w:rsid w:val="00CA4FEA"/>
    <w:rsid w:val="00D80821"/>
    <w:rsid w:val="00DE33FB"/>
    <w:rsid w:val="00E178BF"/>
    <w:rsid w:val="00E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E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90"/>
    <w:rPr>
      <w:rFonts w:ascii="Calibri" w:eastAsia="Calibri" w:hAnsi="Calibri" w:cs="Calibri"/>
      <w:color w:val="00000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customStyle="1" w:styleId="Normal1">
    <w:name w:val="Normal1"/>
    <w:rsid w:val="00433B90"/>
    <w:rPr>
      <w:rFonts w:ascii="Calibri" w:eastAsia="Calibri" w:hAnsi="Calibri" w:cs="Calibri"/>
      <w:color w:val="000000"/>
      <w:lang w:val="es-MX" w:eastAsia="es-ES"/>
    </w:rPr>
  </w:style>
  <w:style w:type="character" w:styleId="Hipervnculo">
    <w:name w:val="Hyperlink"/>
    <w:basedOn w:val="Fuentedeprrafopredeter"/>
    <w:unhideWhenUsed/>
    <w:rsid w:val="00433B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90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2018-07-19T22:59:00Z</cp:lastPrinted>
  <dcterms:created xsi:type="dcterms:W3CDTF">2018-09-25T22:24:00Z</dcterms:created>
  <dcterms:modified xsi:type="dcterms:W3CDTF">2018-09-25T22:48:00Z</dcterms:modified>
</cp:coreProperties>
</file>